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CD" w:rsidRPr="007578CD" w:rsidRDefault="008F32BA" w:rsidP="007578C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7661C" wp14:editId="76351031">
                <wp:simplePos x="0" y="0"/>
                <wp:positionH relativeFrom="column">
                  <wp:posOffset>-232410</wp:posOffset>
                </wp:positionH>
                <wp:positionV relativeFrom="paragraph">
                  <wp:posOffset>-53340</wp:posOffset>
                </wp:positionV>
                <wp:extent cx="1828800" cy="13144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0D10" w:rsidRPr="00CD0D10" w:rsidRDefault="008F32BA" w:rsidP="00CD0D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0D1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КОНСУЛЬТАЦИЯ ДЛЯ РОДИТЕЛЕЙ</w:t>
                            </w:r>
                          </w:p>
                          <w:p w:rsidR="008F32BA" w:rsidRPr="008F32BA" w:rsidRDefault="008F32BA" w:rsidP="008F32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D0D10" w:rsidRPr="00CD0D10" w:rsidRDefault="00CD0D10" w:rsidP="008F32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D0D1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«Предметно пространственная среда для малышей в д</w:t>
                            </w:r>
                            <w:r w:rsidRPr="00CD0D1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</w:t>
                            </w:r>
                            <w:r w:rsidRPr="00CD0D1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машних условиях»</w:t>
                            </w:r>
                          </w:p>
                          <w:p w:rsidR="00CD0D10" w:rsidRPr="00CD0D10" w:rsidRDefault="00CD0D10" w:rsidP="00CD0D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8.3pt;margin-top:-4.2pt;width:2in;height:103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" filled="f" stroked="f">
                <v:fill o:detectmouseclick="t"/>
                <v:textbox>
                  <w:txbxContent>
                    <w:p w:rsidR="00CD0D10" w:rsidRPr="00CD0D10" w:rsidRDefault="008F32BA" w:rsidP="00CD0D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D0D10"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КОНСУЛЬТАЦИЯ ДЛЯ РОДИТЕЛЕЙ</w:t>
                      </w:r>
                    </w:p>
                    <w:p w:rsidR="008F32BA" w:rsidRPr="008F32BA" w:rsidRDefault="008F32BA" w:rsidP="008F32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D0D10" w:rsidRPr="00CD0D10" w:rsidRDefault="00CD0D10" w:rsidP="008F32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D0D10"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«Предметно пространственная среда для малышей в д</w:t>
                      </w:r>
                      <w:r w:rsidRPr="00CD0D10"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</w:t>
                      </w:r>
                      <w:r w:rsidRPr="00CD0D10">
                        <w:rPr>
                          <w:rFonts w:ascii="Times New Roman" w:hAnsi="Times New Roman" w:cs="Times New Roman"/>
                          <w:b/>
                          <w:sz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машних условиях»</w:t>
                      </w:r>
                    </w:p>
                    <w:p w:rsidR="00CD0D10" w:rsidRPr="00CD0D10" w:rsidRDefault="00CD0D10" w:rsidP="00CD0D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E2B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7CA414AD" wp14:editId="3DBA1A8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775950"/>
            <wp:effectExtent l="0" t="0" r="9525" b="6350"/>
            <wp:wrapNone/>
            <wp:docPr id="4" name="Рисунок 4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2B" w:rsidRDefault="00211E2B" w:rsidP="007578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1E2B" w:rsidRDefault="00211E2B" w:rsidP="007578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1E2B" w:rsidRDefault="00211E2B" w:rsidP="007578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Для детей в детском саду обязательно создаётся образовательная предметно-пространственная среда, которая информативно богата, соответствует современным требованиям к образованию, воспитанию и развитию детей дошкольного возраста. Это обеспечивается разнообразием тематики, многоо</w:t>
      </w:r>
      <w:r w:rsidRPr="007578CD">
        <w:rPr>
          <w:rFonts w:ascii="Times New Roman" w:hAnsi="Times New Roman" w:cs="Times New Roman"/>
          <w:sz w:val="28"/>
          <w:szCs w:val="28"/>
        </w:rPr>
        <w:t>б</w:t>
      </w:r>
      <w:r w:rsidRPr="007578CD">
        <w:rPr>
          <w:rFonts w:ascii="Times New Roman" w:hAnsi="Times New Roman" w:cs="Times New Roman"/>
          <w:sz w:val="28"/>
          <w:szCs w:val="28"/>
        </w:rPr>
        <w:t>разием дидактического и информационного материала. Хотелось бы подробнее ост</w:t>
      </w:r>
      <w:r w:rsidRPr="007578CD">
        <w:rPr>
          <w:rFonts w:ascii="Times New Roman" w:hAnsi="Times New Roman" w:cs="Times New Roman"/>
          <w:sz w:val="28"/>
          <w:szCs w:val="28"/>
        </w:rPr>
        <w:t>а</w:t>
      </w:r>
      <w:r w:rsidRPr="007578CD">
        <w:rPr>
          <w:rFonts w:ascii="Times New Roman" w:hAnsi="Times New Roman" w:cs="Times New Roman"/>
          <w:sz w:val="28"/>
          <w:szCs w:val="28"/>
        </w:rPr>
        <w:t>новиться на таком моменте, что воспитание и развитие ребенка не должно заканчиваться в детском саду. Да к тому же есть немало детей, не п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сещающих дошкольное учреждение. Поэтому родители должны серьёзно п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дойти к созданию раз</w:t>
      </w:r>
      <w:r>
        <w:rPr>
          <w:rFonts w:ascii="Times New Roman" w:hAnsi="Times New Roman" w:cs="Times New Roman"/>
          <w:sz w:val="28"/>
          <w:szCs w:val="28"/>
        </w:rPr>
        <w:t xml:space="preserve">вивающей предметной среды дома. </w:t>
      </w:r>
    </w:p>
    <w:p w:rsidR="007578CD" w:rsidRPr="007578CD" w:rsidRDefault="008F32BA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BB71A81" wp14:editId="3A80B29C">
            <wp:simplePos x="0" y="0"/>
            <wp:positionH relativeFrom="column">
              <wp:posOffset>4501515</wp:posOffset>
            </wp:positionH>
            <wp:positionV relativeFrom="paragraph">
              <wp:posOffset>3112770</wp:posOffset>
            </wp:positionV>
            <wp:extent cx="1855470" cy="2796540"/>
            <wp:effectExtent l="0" t="0" r="0" b="3810"/>
            <wp:wrapThrough wrapText="bothSides">
              <wp:wrapPolygon edited="0">
                <wp:start x="13528" y="0"/>
                <wp:lineTo x="8871" y="1471"/>
                <wp:lineTo x="7984" y="1913"/>
                <wp:lineTo x="7762" y="5003"/>
                <wp:lineTo x="3992" y="7357"/>
                <wp:lineTo x="3992" y="7946"/>
                <wp:lineTo x="4435" y="9711"/>
                <wp:lineTo x="6431" y="12065"/>
                <wp:lineTo x="0" y="12507"/>
                <wp:lineTo x="0" y="14714"/>
                <wp:lineTo x="1109" y="16774"/>
                <wp:lineTo x="1331" y="18098"/>
                <wp:lineTo x="4435" y="19128"/>
                <wp:lineTo x="8427" y="19128"/>
                <wp:lineTo x="12419" y="21482"/>
                <wp:lineTo x="12641" y="21482"/>
                <wp:lineTo x="14858" y="21482"/>
                <wp:lineTo x="20846" y="19275"/>
                <wp:lineTo x="21068" y="18392"/>
                <wp:lineTo x="20181" y="17657"/>
                <wp:lineTo x="17741" y="16774"/>
                <wp:lineTo x="18185" y="15891"/>
                <wp:lineTo x="18185" y="14420"/>
                <wp:lineTo x="17963" y="14420"/>
                <wp:lineTo x="19515" y="12507"/>
                <wp:lineTo x="19294" y="12065"/>
                <wp:lineTo x="15302" y="9711"/>
                <wp:lineTo x="16411" y="9711"/>
                <wp:lineTo x="19737" y="7946"/>
                <wp:lineTo x="19737" y="5003"/>
                <wp:lineTo x="21290" y="4708"/>
                <wp:lineTo x="21290" y="3973"/>
                <wp:lineTo x="20181" y="2207"/>
                <wp:lineTo x="18185" y="1177"/>
                <wp:lineTo x="15524" y="0"/>
                <wp:lineTo x="13528" y="0"/>
              </wp:wrapPolygon>
            </wp:wrapThrough>
            <wp:docPr id="1" name="Рисунок 1" descr="https://i.pinimg.com/736x/77/aa/36/77aa367a8282bf5d9f28c6b1766f9a25--baby-ruth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7/aa/36/77aa367a8282bf5d9f28c6b1766f9a25--baby-ruth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4" b="98926" l="1495" r="970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r="6795" b="1077"/>
                    <a:stretch/>
                  </pic:blipFill>
                  <pic:spPr bwMode="auto">
                    <a:xfrm>
                      <a:off x="0" y="0"/>
                      <a:ext cx="185547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78CD" w:rsidRPr="007578CD">
        <w:rPr>
          <w:rFonts w:ascii="Times New Roman" w:hAnsi="Times New Roman" w:cs="Times New Roman"/>
          <w:sz w:val="28"/>
          <w:szCs w:val="28"/>
        </w:rPr>
        <w:t>Семьи живут в ра</w:t>
      </w:r>
      <w:r w:rsidR="007578CD" w:rsidRPr="007578CD">
        <w:rPr>
          <w:rFonts w:ascii="Times New Roman" w:hAnsi="Times New Roman" w:cs="Times New Roman"/>
          <w:sz w:val="28"/>
          <w:szCs w:val="28"/>
        </w:rPr>
        <w:t>з</w:t>
      </w:r>
      <w:r w:rsidR="007578CD" w:rsidRPr="007578CD">
        <w:rPr>
          <w:rFonts w:ascii="Times New Roman" w:hAnsi="Times New Roman" w:cs="Times New Roman"/>
          <w:sz w:val="28"/>
          <w:szCs w:val="28"/>
        </w:rPr>
        <w:t>личных квартирных условиях и поэтому имеют различные возможности для организации детского уголка дома, и, тем не менее, желательно, чтобы в каждой семье была создана развивающая среда, т.е. такая обстановка, в кот</w:t>
      </w:r>
      <w:r w:rsidR="007578CD" w:rsidRPr="007578CD">
        <w:rPr>
          <w:rFonts w:ascii="Times New Roman" w:hAnsi="Times New Roman" w:cs="Times New Roman"/>
          <w:sz w:val="28"/>
          <w:szCs w:val="28"/>
        </w:rPr>
        <w:t>о</w:t>
      </w:r>
      <w:r w:rsidR="007578CD" w:rsidRPr="007578CD">
        <w:rPr>
          <w:rFonts w:ascii="Times New Roman" w:hAnsi="Times New Roman" w:cs="Times New Roman"/>
          <w:sz w:val="28"/>
          <w:szCs w:val="28"/>
        </w:rPr>
        <w:t>рой бы ребенок более активно и быстрее познавал окруж</w:t>
      </w:r>
      <w:r w:rsidR="007578CD" w:rsidRPr="007578CD">
        <w:rPr>
          <w:rFonts w:ascii="Times New Roman" w:hAnsi="Times New Roman" w:cs="Times New Roman"/>
          <w:sz w:val="28"/>
          <w:szCs w:val="28"/>
        </w:rPr>
        <w:t>а</w:t>
      </w:r>
      <w:r w:rsidR="007578CD" w:rsidRPr="007578CD">
        <w:rPr>
          <w:rFonts w:ascii="Times New Roman" w:hAnsi="Times New Roman" w:cs="Times New Roman"/>
          <w:sz w:val="28"/>
          <w:szCs w:val="28"/>
        </w:rPr>
        <w:t>ющий мир во всем его взаимодействии и лишь при небольшом косвенном руководстве взро</w:t>
      </w:r>
      <w:r w:rsidR="007578CD" w:rsidRPr="007578CD">
        <w:rPr>
          <w:rFonts w:ascii="Times New Roman" w:hAnsi="Times New Roman" w:cs="Times New Roman"/>
          <w:sz w:val="28"/>
          <w:szCs w:val="28"/>
        </w:rPr>
        <w:t>с</w:t>
      </w:r>
      <w:r w:rsidR="007578CD" w:rsidRPr="007578CD">
        <w:rPr>
          <w:rFonts w:ascii="Times New Roman" w:hAnsi="Times New Roman" w:cs="Times New Roman"/>
          <w:sz w:val="28"/>
          <w:szCs w:val="28"/>
        </w:rPr>
        <w:t>лых.</w:t>
      </w:r>
      <w:proofErr w:type="gramEnd"/>
      <w:r w:rsidR="007578CD" w:rsidRPr="007578CD">
        <w:rPr>
          <w:rFonts w:ascii="Times New Roman" w:hAnsi="Times New Roman" w:cs="Times New Roman"/>
          <w:sz w:val="28"/>
          <w:szCs w:val="28"/>
        </w:rPr>
        <w:t xml:space="preserve"> Естественно, ребенок должен осваивать все пространство квартиры: действовать, играть и в ва</w:t>
      </w:r>
      <w:r w:rsidR="007578CD" w:rsidRPr="007578CD">
        <w:rPr>
          <w:rFonts w:ascii="Times New Roman" w:hAnsi="Times New Roman" w:cs="Times New Roman"/>
          <w:sz w:val="28"/>
          <w:szCs w:val="28"/>
        </w:rPr>
        <w:t>н</w:t>
      </w:r>
      <w:r w:rsidR="007578CD" w:rsidRPr="007578CD">
        <w:rPr>
          <w:rFonts w:ascii="Times New Roman" w:hAnsi="Times New Roman" w:cs="Times New Roman"/>
          <w:sz w:val="28"/>
          <w:szCs w:val="28"/>
        </w:rPr>
        <w:t>ной комнате, и в прихожей, и на кухне. Но у него должно быть и свое пространство, оборудованное с учетом его психофизич</w:t>
      </w:r>
      <w:r w:rsidR="007578CD" w:rsidRPr="007578CD">
        <w:rPr>
          <w:rFonts w:ascii="Times New Roman" w:hAnsi="Times New Roman" w:cs="Times New Roman"/>
          <w:sz w:val="28"/>
          <w:szCs w:val="28"/>
        </w:rPr>
        <w:t>е</w:t>
      </w:r>
      <w:r w:rsidR="007578CD" w:rsidRPr="007578CD">
        <w:rPr>
          <w:rFonts w:ascii="Times New Roman" w:hAnsi="Times New Roman" w:cs="Times New Roman"/>
          <w:sz w:val="28"/>
          <w:szCs w:val="28"/>
        </w:rPr>
        <w:t>ских особенностей и возможностей. Для ребенка очень важно, как организ</w:t>
      </w:r>
      <w:r w:rsidR="007578CD" w:rsidRPr="007578CD">
        <w:rPr>
          <w:rFonts w:ascii="Times New Roman" w:hAnsi="Times New Roman" w:cs="Times New Roman"/>
          <w:sz w:val="28"/>
          <w:szCs w:val="28"/>
        </w:rPr>
        <w:t>о</w:t>
      </w:r>
      <w:r w:rsidR="007578CD" w:rsidRPr="007578CD">
        <w:rPr>
          <w:rFonts w:ascii="Times New Roman" w:hAnsi="Times New Roman" w:cs="Times New Roman"/>
          <w:sz w:val="28"/>
          <w:szCs w:val="28"/>
        </w:rPr>
        <w:t>вана среда, которая его окружает, насколько эта среда доступна его воспри</w:t>
      </w:r>
      <w:r w:rsidR="007578CD" w:rsidRPr="007578CD">
        <w:rPr>
          <w:rFonts w:ascii="Times New Roman" w:hAnsi="Times New Roman" w:cs="Times New Roman"/>
          <w:sz w:val="28"/>
          <w:szCs w:val="28"/>
        </w:rPr>
        <w:t>я</w:t>
      </w:r>
      <w:r w:rsidR="007578CD" w:rsidRPr="007578CD">
        <w:rPr>
          <w:rFonts w:ascii="Times New Roman" w:hAnsi="Times New Roman" w:cs="Times New Roman"/>
          <w:sz w:val="28"/>
          <w:szCs w:val="28"/>
        </w:rPr>
        <w:t>тию, пониманию, насколько она может удовлетворять его потребности. Вместе с тем нужно прилагать все с</w:t>
      </w:r>
      <w:r w:rsidR="007578CD" w:rsidRPr="007578CD">
        <w:rPr>
          <w:rFonts w:ascii="Times New Roman" w:hAnsi="Times New Roman" w:cs="Times New Roman"/>
          <w:sz w:val="28"/>
          <w:szCs w:val="28"/>
        </w:rPr>
        <w:t>и</w:t>
      </w:r>
      <w:r w:rsidR="007578CD" w:rsidRPr="007578CD">
        <w:rPr>
          <w:rFonts w:ascii="Times New Roman" w:hAnsi="Times New Roman" w:cs="Times New Roman"/>
          <w:sz w:val="28"/>
          <w:szCs w:val="28"/>
        </w:rPr>
        <w:t>лы, чтобы окружающая ребенка обстановка не причиняла ему вреда.</w:t>
      </w:r>
    </w:p>
    <w:p w:rsidR="00211E2B" w:rsidRDefault="007578CD" w:rsidP="008F32BA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Для всестороннего развития ребенка в домашних условиях организуются несколько предметно-развивающих «сред»: для речевого, математического, э</w:t>
      </w:r>
      <w:r w:rsidRPr="007578CD">
        <w:rPr>
          <w:rFonts w:ascii="Times New Roman" w:hAnsi="Times New Roman" w:cs="Times New Roman"/>
          <w:sz w:val="28"/>
          <w:szCs w:val="28"/>
        </w:rPr>
        <w:t>с</w:t>
      </w:r>
      <w:r w:rsidRPr="007578CD">
        <w:rPr>
          <w:rFonts w:ascii="Times New Roman" w:hAnsi="Times New Roman" w:cs="Times New Roman"/>
          <w:sz w:val="28"/>
          <w:szCs w:val="28"/>
        </w:rPr>
        <w:t xml:space="preserve">тетического, физического </w:t>
      </w:r>
      <w:r w:rsidRPr="007578CD">
        <w:rPr>
          <w:rFonts w:ascii="Times New Roman" w:hAnsi="Times New Roman" w:cs="Times New Roman"/>
          <w:sz w:val="28"/>
          <w:szCs w:val="28"/>
        </w:rPr>
        <w:lastRenderedPageBreak/>
        <w:t>развития или же одна, но многофункциональная среда. В ходе ее организации особое внимание следует обратить на распол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жение объектов в комнате. Ее пространство надо оформить таким образом, чтобы ребенок и другие дети могли свободно перемещаться, играть с игру</w:t>
      </w:r>
      <w:r w:rsidRPr="007578CD">
        <w:rPr>
          <w:rFonts w:ascii="Times New Roman" w:hAnsi="Times New Roman" w:cs="Times New Roman"/>
          <w:sz w:val="28"/>
          <w:szCs w:val="28"/>
        </w:rPr>
        <w:t>ш</w:t>
      </w:r>
      <w:r w:rsidRPr="007578CD">
        <w:rPr>
          <w:rFonts w:ascii="Times New Roman" w:hAnsi="Times New Roman" w:cs="Times New Roman"/>
          <w:sz w:val="28"/>
          <w:szCs w:val="28"/>
        </w:rPr>
        <w:t>ками, отдыхать. Это пространство активно используется для совместной деятельности ребенка и взрослых, для проведения сп</w:t>
      </w:r>
      <w:r w:rsidRPr="007578CD">
        <w:rPr>
          <w:rFonts w:ascii="Times New Roman" w:hAnsi="Times New Roman" w:cs="Times New Roman"/>
          <w:sz w:val="28"/>
          <w:szCs w:val="28"/>
        </w:rPr>
        <w:t>е</w:t>
      </w:r>
      <w:r w:rsidRPr="007578CD">
        <w:rPr>
          <w:rFonts w:ascii="Times New Roman" w:hAnsi="Times New Roman" w:cs="Times New Roman"/>
          <w:sz w:val="28"/>
          <w:szCs w:val="28"/>
        </w:rPr>
        <w:t>циальных и комплексных занятий по разностороннему развитию.</w:t>
      </w:r>
      <w:r w:rsidR="00211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8CD" w:rsidRPr="00211E2B" w:rsidRDefault="008F32BA" w:rsidP="008F32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0CA4D8" wp14:editId="0F1CE962">
            <wp:simplePos x="0" y="0"/>
            <wp:positionH relativeFrom="column">
              <wp:posOffset>-1068070</wp:posOffset>
            </wp:positionH>
            <wp:positionV relativeFrom="paragraph">
              <wp:posOffset>-2992120</wp:posOffset>
            </wp:positionV>
            <wp:extent cx="7553325" cy="10775950"/>
            <wp:effectExtent l="0" t="0" r="9525" b="6350"/>
            <wp:wrapNone/>
            <wp:docPr id="5" name="Рисунок 5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b/>
          <w:i/>
          <w:sz w:val="28"/>
          <w:szCs w:val="28"/>
        </w:rPr>
        <w:t>Речевая предметно-развивающая среда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Речевое развитие ребенка зависит от окружающей развивающей среды: чем она богаче, тем инте</w:t>
      </w:r>
      <w:r w:rsidRPr="007578CD">
        <w:rPr>
          <w:rFonts w:ascii="Times New Roman" w:hAnsi="Times New Roman" w:cs="Times New Roman"/>
          <w:sz w:val="28"/>
          <w:szCs w:val="28"/>
        </w:rPr>
        <w:t>н</w:t>
      </w:r>
      <w:r w:rsidRPr="007578CD">
        <w:rPr>
          <w:rFonts w:ascii="Times New Roman" w:hAnsi="Times New Roman" w:cs="Times New Roman"/>
          <w:sz w:val="28"/>
          <w:szCs w:val="28"/>
        </w:rPr>
        <w:t>сивнее развитие.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8CD">
        <w:rPr>
          <w:rFonts w:ascii="Times New Roman" w:hAnsi="Times New Roman" w:cs="Times New Roman"/>
          <w:b/>
          <w:i/>
          <w:sz w:val="28"/>
          <w:szCs w:val="28"/>
        </w:rPr>
        <w:t xml:space="preserve">Как же создать развивающую речевую среду в домашних условиях?        </w:t>
      </w:r>
    </w:p>
    <w:p w:rsidR="007578CD" w:rsidRPr="007578CD" w:rsidRDefault="00B30C22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A217FD1" wp14:editId="32314F5E">
            <wp:simplePos x="0" y="0"/>
            <wp:positionH relativeFrom="column">
              <wp:posOffset>3101340</wp:posOffset>
            </wp:positionH>
            <wp:positionV relativeFrom="paragraph">
              <wp:posOffset>1083310</wp:posOffset>
            </wp:positionV>
            <wp:extent cx="2660650" cy="2313305"/>
            <wp:effectExtent l="0" t="0" r="6350" b="0"/>
            <wp:wrapThrough wrapText="bothSides">
              <wp:wrapPolygon edited="0">
                <wp:start x="0" y="0"/>
                <wp:lineTo x="0" y="21345"/>
                <wp:lineTo x="21497" y="21345"/>
                <wp:lineTo x="21497" y="0"/>
                <wp:lineTo x="0" y="0"/>
              </wp:wrapPolygon>
            </wp:wrapThrough>
            <wp:docPr id="15" name="Рисунок 15" descr="https://ds05.infourok.ru/uploads/ex/124f/0007654e-a42f4bd1/hello_html_27fa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124f/0007654e-a42f4bd1/hello_html_27fa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>Одна из составляющих развивающей речевой среды – это книги, игрушки, картинки, материалы, расположенные дома в определенном месте, предлаг</w:t>
      </w:r>
      <w:r w:rsidR="007578CD" w:rsidRPr="007578CD">
        <w:rPr>
          <w:rFonts w:ascii="Times New Roman" w:hAnsi="Times New Roman" w:cs="Times New Roman"/>
          <w:sz w:val="28"/>
          <w:szCs w:val="28"/>
        </w:rPr>
        <w:t>а</w:t>
      </w:r>
      <w:r w:rsidR="007578CD" w:rsidRPr="007578CD">
        <w:rPr>
          <w:rFonts w:ascii="Times New Roman" w:hAnsi="Times New Roman" w:cs="Times New Roman"/>
          <w:sz w:val="28"/>
          <w:szCs w:val="28"/>
        </w:rPr>
        <w:t>емые детям для самостоятельного занятия, игры. Все материалы должны быть доступны ребенку в любое время.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Среда периодически обновляется, в соответствии с интересами, меняющим</w:t>
      </w:r>
      <w:r w:rsidRPr="007578CD">
        <w:rPr>
          <w:rFonts w:ascii="Times New Roman" w:hAnsi="Times New Roman" w:cs="Times New Roman"/>
          <w:sz w:val="28"/>
          <w:szCs w:val="28"/>
        </w:rPr>
        <w:t>и</w:t>
      </w:r>
      <w:r w:rsidRPr="007578CD">
        <w:rPr>
          <w:rFonts w:ascii="Times New Roman" w:hAnsi="Times New Roman" w:cs="Times New Roman"/>
          <w:sz w:val="28"/>
          <w:szCs w:val="28"/>
        </w:rPr>
        <w:t>ся возможностями ребенка.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8CD">
        <w:rPr>
          <w:rFonts w:ascii="Times New Roman" w:hAnsi="Times New Roman" w:cs="Times New Roman"/>
          <w:b/>
          <w:i/>
          <w:sz w:val="28"/>
          <w:szCs w:val="28"/>
        </w:rPr>
        <w:t>Ведущая деятельность ребенка дошкольного возраста – игра.</w:t>
      </w:r>
    </w:p>
    <w:p w:rsid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Для ее развертывания ребенку необходимо в комнате выделить игровой уг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 xml:space="preserve">лок – свободное, не перегруженное предметами пространство. С возрастом игровое действие свертывается, переходя в речевой или внутренний план. Поэтому в старшем дошкольном возрасте происходит переход от крупных сюжетных игрушек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78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мелким</w:t>
      </w:r>
      <w:proofErr w:type="gramEnd"/>
      <w:r w:rsidRPr="007578CD">
        <w:rPr>
          <w:rFonts w:ascii="Times New Roman" w:hAnsi="Times New Roman" w:cs="Times New Roman"/>
          <w:sz w:val="28"/>
          <w:szCs w:val="28"/>
        </w:rPr>
        <w:t>, сборным игрушкам (сборные модели типа «</w:t>
      </w:r>
      <w:proofErr w:type="spellStart"/>
      <w:r w:rsidRPr="007578CD">
        <w:rPr>
          <w:rFonts w:ascii="Times New Roman" w:hAnsi="Times New Roman" w:cs="Times New Roman"/>
          <w:sz w:val="28"/>
          <w:szCs w:val="28"/>
        </w:rPr>
        <w:t>л</w:t>
      </w:r>
      <w:r w:rsidRPr="007578CD">
        <w:rPr>
          <w:rFonts w:ascii="Times New Roman" w:hAnsi="Times New Roman" w:cs="Times New Roman"/>
          <w:sz w:val="28"/>
          <w:szCs w:val="28"/>
        </w:rPr>
        <w:t>е</w:t>
      </w:r>
      <w:r w:rsidRPr="007578C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578CD">
        <w:rPr>
          <w:rFonts w:ascii="Times New Roman" w:hAnsi="Times New Roman" w:cs="Times New Roman"/>
          <w:sz w:val="28"/>
          <w:szCs w:val="28"/>
        </w:rPr>
        <w:t xml:space="preserve">», сборные игрушки из «киндер – сюрпризов»). Наибольшую ценность представляют реалистические игрушки, т. е. копии реальных предметов (например, </w:t>
      </w:r>
      <w:r w:rsidRPr="007578CD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автомобильчики разных марок, наборы солдатиков, рыцарей для мальчиков, куклы Барби с разнообразной одеждой для девочек).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Ценными для ребят становятся и тематические наборы игрушек (набор мелких живо</w:t>
      </w:r>
      <w:r w:rsidRPr="007578CD">
        <w:rPr>
          <w:rFonts w:ascii="Times New Roman" w:hAnsi="Times New Roman" w:cs="Times New Roman"/>
          <w:sz w:val="28"/>
          <w:szCs w:val="28"/>
        </w:rPr>
        <w:t>т</w:t>
      </w:r>
      <w:r w:rsidRPr="007578CD">
        <w:rPr>
          <w:rFonts w:ascii="Times New Roman" w:hAnsi="Times New Roman" w:cs="Times New Roman"/>
          <w:sz w:val="28"/>
          <w:szCs w:val="28"/>
        </w:rPr>
        <w:t xml:space="preserve">ных, набор мелких кукол – семья, а также различные </w:t>
      </w:r>
      <w:r w:rsidR="00B30C2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D414291" wp14:editId="3BA36EBF">
            <wp:simplePos x="0" y="0"/>
            <wp:positionH relativeFrom="column">
              <wp:posOffset>-1082040</wp:posOffset>
            </wp:positionH>
            <wp:positionV relativeFrom="paragraph">
              <wp:posOffset>-708025</wp:posOffset>
            </wp:positionV>
            <wp:extent cx="7553325" cy="10775950"/>
            <wp:effectExtent l="0" t="0" r="9525" b="6350"/>
            <wp:wrapNone/>
            <wp:docPr id="6" name="Рисунок 6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8CD">
        <w:rPr>
          <w:rFonts w:ascii="Times New Roman" w:hAnsi="Times New Roman" w:cs="Times New Roman"/>
          <w:sz w:val="28"/>
          <w:szCs w:val="28"/>
        </w:rPr>
        <w:t>мелкие макеты, (к</w:t>
      </w:r>
      <w:r w:rsidRPr="007578CD">
        <w:rPr>
          <w:rFonts w:ascii="Times New Roman" w:hAnsi="Times New Roman" w:cs="Times New Roman"/>
          <w:sz w:val="28"/>
          <w:szCs w:val="28"/>
        </w:rPr>
        <w:t>у</w:t>
      </w:r>
      <w:r w:rsidRPr="007578CD">
        <w:rPr>
          <w:rFonts w:ascii="Times New Roman" w:hAnsi="Times New Roman" w:cs="Times New Roman"/>
          <w:sz w:val="28"/>
          <w:szCs w:val="28"/>
        </w:rPr>
        <w:t>кольный дом, крепость, фермы и др.).</w:t>
      </w:r>
      <w:proofErr w:type="gramEnd"/>
      <w:r w:rsidRPr="007578CD">
        <w:rPr>
          <w:rFonts w:ascii="Times New Roman" w:hAnsi="Times New Roman" w:cs="Times New Roman"/>
          <w:sz w:val="28"/>
          <w:szCs w:val="28"/>
        </w:rPr>
        <w:t xml:space="preserve">  Игровые макеты должны быть пер</w:t>
      </w:r>
      <w:r w:rsidRPr="007578CD">
        <w:rPr>
          <w:rFonts w:ascii="Times New Roman" w:hAnsi="Times New Roman" w:cs="Times New Roman"/>
          <w:sz w:val="28"/>
          <w:szCs w:val="28"/>
        </w:rPr>
        <w:t>е</w:t>
      </w:r>
      <w:r w:rsidRPr="007578CD">
        <w:rPr>
          <w:rFonts w:ascii="Times New Roman" w:hAnsi="Times New Roman" w:cs="Times New Roman"/>
          <w:sz w:val="28"/>
          <w:szCs w:val="28"/>
        </w:rPr>
        <w:t>носными, чтобы играть в любом месте, а тематические наборы фигурок удобно размещать в коробках, поблизости от макетов.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8CD" w:rsidRDefault="000744D3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68B24ED" wp14:editId="3314723D">
            <wp:simplePos x="0" y="0"/>
            <wp:positionH relativeFrom="column">
              <wp:posOffset>-356235</wp:posOffset>
            </wp:positionH>
            <wp:positionV relativeFrom="paragraph">
              <wp:posOffset>13335</wp:posOffset>
            </wp:positionV>
            <wp:extent cx="2390775" cy="1695450"/>
            <wp:effectExtent l="0" t="0" r="0" b="0"/>
            <wp:wrapThrough wrapText="bothSides">
              <wp:wrapPolygon edited="0">
                <wp:start x="17039" y="0"/>
                <wp:lineTo x="7401" y="2670"/>
                <wp:lineTo x="3959" y="3883"/>
                <wp:lineTo x="2926" y="6796"/>
                <wp:lineTo x="2754" y="8980"/>
                <wp:lineTo x="4131" y="11892"/>
                <wp:lineTo x="1033" y="15533"/>
                <wp:lineTo x="688" y="16746"/>
                <wp:lineTo x="861" y="19658"/>
                <wp:lineTo x="2410" y="19658"/>
                <wp:lineTo x="4991" y="20629"/>
                <wp:lineTo x="5163" y="21115"/>
                <wp:lineTo x="18932" y="21115"/>
                <wp:lineTo x="19104" y="20629"/>
                <wp:lineTo x="19793" y="19658"/>
                <wp:lineTo x="19793" y="15775"/>
                <wp:lineTo x="19276" y="11892"/>
                <wp:lineTo x="21170" y="3398"/>
                <wp:lineTo x="19104" y="485"/>
                <wp:lineTo x="18244" y="0"/>
                <wp:lineTo x="17039" y="0"/>
              </wp:wrapPolygon>
            </wp:wrapThrough>
            <wp:docPr id="14" name="Рисунок 14" descr="https://w7.pngwing.com/pngs/353/112/png-transparent-pre-school-child-children-playing-game-child-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7.pngwing.com/pngs/353/112/png-transparent-pre-school-child-children-playing-game-child-foo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67" b="100000" l="3043" r="968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 xml:space="preserve">Детям необходим и материал, обслуживающий игру. </w:t>
      </w:r>
      <w:proofErr w:type="gramStart"/>
      <w:r w:rsidR="007578CD" w:rsidRPr="007578CD">
        <w:rPr>
          <w:rFonts w:ascii="Times New Roman" w:hAnsi="Times New Roman" w:cs="Times New Roman"/>
          <w:sz w:val="28"/>
          <w:szCs w:val="28"/>
        </w:rPr>
        <w:t>Это различные  детали крупных или средних напольных строительных наборов, всевозможные объемные предметы (коробки, диванные поду</w:t>
      </w:r>
      <w:r w:rsidR="007578CD" w:rsidRPr="007578CD">
        <w:rPr>
          <w:rFonts w:ascii="Times New Roman" w:hAnsi="Times New Roman" w:cs="Times New Roman"/>
          <w:sz w:val="28"/>
          <w:szCs w:val="28"/>
        </w:rPr>
        <w:t>ш</w:t>
      </w:r>
      <w:r w:rsidR="007578CD" w:rsidRPr="007578CD">
        <w:rPr>
          <w:rFonts w:ascii="Times New Roman" w:hAnsi="Times New Roman" w:cs="Times New Roman"/>
          <w:sz w:val="28"/>
          <w:szCs w:val="28"/>
        </w:rPr>
        <w:t>ки, перевернутые стулья, стол с опущенной скатертью, который становится «пещерой» и др., палочки, вер</w:t>
      </w:r>
      <w:r w:rsidR="007578CD" w:rsidRPr="007578CD">
        <w:rPr>
          <w:rFonts w:ascii="Times New Roman" w:hAnsi="Times New Roman" w:cs="Times New Roman"/>
          <w:sz w:val="28"/>
          <w:szCs w:val="28"/>
        </w:rPr>
        <w:t>е</w:t>
      </w:r>
      <w:r w:rsidR="007578CD" w:rsidRPr="007578CD">
        <w:rPr>
          <w:rFonts w:ascii="Times New Roman" w:hAnsi="Times New Roman" w:cs="Times New Roman"/>
          <w:sz w:val="28"/>
          <w:szCs w:val="28"/>
        </w:rPr>
        <w:t>вочки и т. п. Для сооружения построек  дети в игровом уголке должны иметь разные типы конструкторов с образцами построек: напольный строительный набор, металлический конструктор, пластмассовые строители («ЛЕГО»).</w:t>
      </w:r>
      <w:proofErr w:type="gramEnd"/>
      <w:r w:rsidR="007578CD" w:rsidRPr="007578CD">
        <w:rPr>
          <w:rFonts w:ascii="Times New Roman" w:hAnsi="Times New Roman" w:cs="Times New Roman"/>
          <w:sz w:val="28"/>
          <w:szCs w:val="28"/>
        </w:rPr>
        <w:t xml:space="preserve"> Необходимо временно сохранять детские постро</w:t>
      </w:r>
      <w:r w:rsidR="007578CD" w:rsidRPr="007578CD">
        <w:rPr>
          <w:rFonts w:ascii="Times New Roman" w:hAnsi="Times New Roman" w:cs="Times New Roman"/>
          <w:sz w:val="28"/>
          <w:szCs w:val="28"/>
        </w:rPr>
        <w:t>й</w:t>
      </w:r>
      <w:r w:rsidR="007578CD" w:rsidRPr="007578CD">
        <w:rPr>
          <w:rFonts w:ascii="Times New Roman" w:hAnsi="Times New Roman" w:cs="Times New Roman"/>
          <w:sz w:val="28"/>
          <w:szCs w:val="28"/>
        </w:rPr>
        <w:t>ки. За неимением места для длительной демонстрации – «праздновать результат» (награждать автора аплодисментами, зарисовывать его постройку и т. п., и только после этого уб</w:t>
      </w:r>
      <w:r w:rsidR="007578CD" w:rsidRPr="007578CD">
        <w:rPr>
          <w:rFonts w:ascii="Times New Roman" w:hAnsi="Times New Roman" w:cs="Times New Roman"/>
          <w:sz w:val="28"/>
          <w:szCs w:val="28"/>
        </w:rPr>
        <w:t>и</w:t>
      </w:r>
      <w:r w:rsidR="007578CD" w:rsidRPr="007578CD">
        <w:rPr>
          <w:rFonts w:ascii="Times New Roman" w:hAnsi="Times New Roman" w:cs="Times New Roman"/>
          <w:sz w:val="28"/>
          <w:szCs w:val="28"/>
        </w:rPr>
        <w:t>рать игрушки на место). Строительный материал хранится в магазинных к</w:t>
      </w:r>
      <w:r w:rsidR="007578CD" w:rsidRPr="007578CD">
        <w:rPr>
          <w:rFonts w:ascii="Times New Roman" w:hAnsi="Times New Roman" w:cs="Times New Roman"/>
          <w:sz w:val="28"/>
          <w:szCs w:val="28"/>
        </w:rPr>
        <w:t>о</w:t>
      </w:r>
      <w:r w:rsidR="007578CD">
        <w:rPr>
          <w:rFonts w:ascii="Times New Roman" w:hAnsi="Times New Roman" w:cs="Times New Roman"/>
          <w:sz w:val="28"/>
          <w:szCs w:val="28"/>
        </w:rPr>
        <w:t xml:space="preserve">робках, в шкафу. 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Родители должны проявлять инициативу и выражать искреннее желание участвовать в детской игре и всегда в ней соглашаться с ребенком. Если Вы участник детской игры, то активно общайтесь, советуйтесь, задавайте вопр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сы, помогайте развить интересный сюжет. Если ребенок играл без Вас, то обязательно попросите рассказать о том, как он играл, тем самым Вы актив</w:t>
      </w:r>
      <w:r w:rsidRPr="007578CD">
        <w:rPr>
          <w:rFonts w:ascii="Times New Roman" w:hAnsi="Times New Roman" w:cs="Times New Roman"/>
          <w:sz w:val="28"/>
          <w:szCs w:val="28"/>
        </w:rPr>
        <w:t>и</w:t>
      </w:r>
      <w:r w:rsidRPr="007578CD">
        <w:rPr>
          <w:rFonts w:ascii="Times New Roman" w:hAnsi="Times New Roman" w:cs="Times New Roman"/>
          <w:sz w:val="28"/>
          <w:szCs w:val="28"/>
        </w:rPr>
        <w:t>зируете словарь ребенка и развиваете связную речь.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Развитие мышления и речи тесно связаны между собой.</w:t>
      </w:r>
    </w:p>
    <w:p w:rsidR="007578CD" w:rsidRPr="007578CD" w:rsidRDefault="00B30C22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7C1CBF6" wp14:editId="00BA5C49">
            <wp:simplePos x="0" y="0"/>
            <wp:positionH relativeFrom="column">
              <wp:posOffset>-1069118</wp:posOffset>
            </wp:positionH>
            <wp:positionV relativeFrom="paragraph">
              <wp:posOffset>-713740</wp:posOffset>
            </wp:positionV>
            <wp:extent cx="7553325" cy="10775950"/>
            <wp:effectExtent l="0" t="0" r="9525" b="6350"/>
            <wp:wrapNone/>
            <wp:docPr id="7" name="Рисунок 7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 xml:space="preserve">Поэтому в развивающей среде ребенка необходим образно – символический материал. Для его размещения лучше выделить часть детской комнаты – учебный уголок. </w:t>
      </w:r>
      <w:proofErr w:type="gramStart"/>
      <w:r w:rsidR="007578CD" w:rsidRPr="007578CD">
        <w:rPr>
          <w:rFonts w:ascii="Times New Roman" w:hAnsi="Times New Roman" w:cs="Times New Roman"/>
          <w:sz w:val="28"/>
          <w:szCs w:val="28"/>
        </w:rPr>
        <w:t>Здесь размещаются разного рода картинки на классифик</w:t>
      </w:r>
      <w:r w:rsidR="007578CD" w:rsidRPr="007578CD">
        <w:rPr>
          <w:rFonts w:ascii="Times New Roman" w:hAnsi="Times New Roman" w:cs="Times New Roman"/>
          <w:sz w:val="28"/>
          <w:szCs w:val="28"/>
        </w:rPr>
        <w:t>а</w:t>
      </w:r>
      <w:r w:rsidR="007578CD" w:rsidRPr="007578CD">
        <w:rPr>
          <w:rFonts w:ascii="Times New Roman" w:hAnsi="Times New Roman" w:cs="Times New Roman"/>
          <w:sz w:val="28"/>
          <w:szCs w:val="28"/>
        </w:rPr>
        <w:t>цию предметов, серии картинок для установления последовательности соб</w:t>
      </w:r>
      <w:r w:rsidR="007578CD" w:rsidRPr="007578CD">
        <w:rPr>
          <w:rFonts w:ascii="Times New Roman" w:hAnsi="Times New Roman" w:cs="Times New Roman"/>
          <w:sz w:val="28"/>
          <w:szCs w:val="28"/>
        </w:rPr>
        <w:t>ы</w:t>
      </w:r>
      <w:r w:rsidR="007578CD" w:rsidRPr="007578CD">
        <w:rPr>
          <w:rFonts w:ascii="Times New Roman" w:hAnsi="Times New Roman" w:cs="Times New Roman"/>
          <w:sz w:val="28"/>
          <w:szCs w:val="28"/>
        </w:rPr>
        <w:t>тий, разрезные сюжетные картинки, мозаика разной степени сложности, наборы «лото», графические модели - глобус, географические карты, всевозможные азбуки (магнитные, ра</w:t>
      </w:r>
      <w:r w:rsidR="007578CD" w:rsidRPr="007578CD">
        <w:rPr>
          <w:rFonts w:ascii="Times New Roman" w:hAnsi="Times New Roman" w:cs="Times New Roman"/>
          <w:sz w:val="28"/>
          <w:szCs w:val="28"/>
        </w:rPr>
        <w:t>з</w:t>
      </w:r>
      <w:r w:rsidR="007578CD" w:rsidRPr="007578CD">
        <w:rPr>
          <w:rFonts w:ascii="Times New Roman" w:hAnsi="Times New Roman" w:cs="Times New Roman"/>
          <w:sz w:val="28"/>
          <w:szCs w:val="28"/>
        </w:rPr>
        <w:t>резные, приспособления для работы с ними (магнитная доска, настенная доска и др.).</w:t>
      </w:r>
      <w:proofErr w:type="gramEnd"/>
      <w:r w:rsidR="007578CD" w:rsidRPr="007578CD">
        <w:rPr>
          <w:rFonts w:ascii="Times New Roman" w:hAnsi="Times New Roman" w:cs="Times New Roman"/>
          <w:sz w:val="28"/>
          <w:szCs w:val="28"/>
        </w:rPr>
        <w:t xml:space="preserve"> Наборы о</w:t>
      </w:r>
      <w:r w:rsidR="007578CD" w:rsidRPr="007578CD">
        <w:rPr>
          <w:rFonts w:ascii="Times New Roman" w:hAnsi="Times New Roman" w:cs="Times New Roman"/>
          <w:sz w:val="28"/>
          <w:szCs w:val="28"/>
        </w:rPr>
        <w:t>б</w:t>
      </w:r>
      <w:r w:rsidR="007578CD" w:rsidRPr="007578CD">
        <w:rPr>
          <w:rFonts w:ascii="Times New Roman" w:hAnsi="Times New Roman" w:cs="Times New Roman"/>
          <w:sz w:val="28"/>
          <w:szCs w:val="28"/>
        </w:rPr>
        <w:t>разно - символического материала размещаются в учебном уголке компактно в коробках на откр</w:t>
      </w:r>
      <w:r w:rsidR="007578CD" w:rsidRPr="007578CD">
        <w:rPr>
          <w:rFonts w:ascii="Times New Roman" w:hAnsi="Times New Roman" w:cs="Times New Roman"/>
          <w:sz w:val="28"/>
          <w:szCs w:val="28"/>
        </w:rPr>
        <w:t>ы</w:t>
      </w:r>
      <w:r w:rsidR="007578CD" w:rsidRPr="007578CD">
        <w:rPr>
          <w:rFonts w:ascii="Times New Roman" w:hAnsi="Times New Roman" w:cs="Times New Roman"/>
          <w:sz w:val="28"/>
          <w:szCs w:val="28"/>
        </w:rPr>
        <w:t>тых полках шкафа, стеллаже, на уровне роста ребенка. Что</w:t>
      </w:r>
      <w:r w:rsidR="007578CD">
        <w:rPr>
          <w:rFonts w:ascii="Times New Roman" w:hAnsi="Times New Roman" w:cs="Times New Roman"/>
          <w:sz w:val="28"/>
          <w:szCs w:val="28"/>
        </w:rPr>
        <w:t xml:space="preserve"> </w:t>
      </w:r>
      <w:r w:rsidR="007578CD" w:rsidRPr="007578CD">
        <w:rPr>
          <w:rFonts w:ascii="Times New Roman" w:hAnsi="Times New Roman" w:cs="Times New Roman"/>
          <w:sz w:val="28"/>
          <w:szCs w:val="28"/>
        </w:rPr>
        <w:t>–</w:t>
      </w:r>
      <w:r w:rsidR="007578CD">
        <w:rPr>
          <w:rFonts w:ascii="Times New Roman" w:hAnsi="Times New Roman" w:cs="Times New Roman"/>
          <w:sz w:val="28"/>
          <w:szCs w:val="28"/>
        </w:rPr>
        <w:t xml:space="preserve"> </w:t>
      </w:r>
      <w:r w:rsidR="007578CD" w:rsidRPr="007578CD">
        <w:rPr>
          <w:rFonts w:ascii="Times New Roman" w:hAnsi="Times New Roman" w:cs="Times New Roman"/>
          <w:sz w:val="28"/>
          <w:szCs w:val="28"/>
        </w:rPr>
        <w:t>то может нах</w:t>
      </w:r>
      <w:r w:rsidR="007578CD" w:rsidRPr="007578CD">
        <w:rPr>
          <w:rFonts w:ascii="Times New Roman" w:hAnsi="Times New Roman" w:cs="Times New Roman"/>
          <w:sz w:val="28"/>
          <w:szCs w:val="28"/>
        </w:rPr>
        <w:t>о</w:t>
      </w:r>
      <w:r w:rsidR="007578CD" w:rsidRPr="007578CD">
        <w:rPr>
          <w:rFonts w:ascii="Times New Roman" w:hAnsi="Times New Roman" w:cs="Times New Roman"/>
          <w:sz w:val="28"/>
          <w:szCs w:val="28"/>
        </w:rPr>
        <w:t>диться на рабочем столе ребенка. Для размещения иллюстрированных кале</w:t>
      </w:r>
      <w:r w:rsidR="007578CD" w:rsidRPr="007578CD">
        <w:rPr>
          <w:rFonts w:ascii="Times New Roman" w:hAnsi="Times New Roman" w:cs="Times New Roman"/>
          <w:sz w:val="28"/>
          <w:szCs w:val="28"/>
        </w:rPr>
        <w:t>н</w:t>
      </w:r>
      <w:r w:rsidR="007578CD" w:rsidRPr="007578CD">
        <w:rPr>
          <w:rFonts w:ascii="Times New Roman" w:hAnsi="Times New Roman" w:cs="Times New Roman"/>
          <w:sz w:val="28"/>
          <w:szCs w:val="28"/>
        </w:rPr>
        <w:t>дарей, карт можно использовать стены детской комнаты, дверь.</w:t>
      </w:r>
    </w:p>
    <w:p w:rsidR="007578CD" w:rsidRPr="007578CD" w:rsidRDefault="000744D3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BC583C6" wp14:editId="535D144D">
            <wp:simplePos x="0" y="0"/>
            <wp:positionH relativeFrom="column">
              <wp:posOffset>-508635</wp:posOffset>
            </wp:positionH>
            <wp:positionV relativeFrom="paragraph">
              <wp:posOffset>1133475</wp:posOffset>
            </wp:positionV>
            <wp:extent cx="2736215" cy="2057400"/>
            <wp:effectExtent l="0" t="0" r="0" b="0"/>
            <wp:wrapThrough wrapText="bothSides">
              <wp:wrapPolygon edited="0">
                <wp:start x="6166" y="400"/>
                <wp:lineTo x="3910" y="3800"/>
                <wp:lineTo x="3609" y="5000"/>
                <wp:lineTo x="3609" y="6600"/>
                <wp:lineTo x="150" y="13400"/>
                <wp:lineTo x="1353" y="16800"/>
                <wp:lineTo x="3008" y="20000"/>
                <wp:lineTo x="3459" y="21200"/>
                <wp:lineTo x="4662" y="21200"/>
                <wp:lineTo x="5414" y="20800"/>
                <wp:lineTo x="10527" y="20000"/>
                <wp:lineTo x="14587" y="16800"/>
                <wp:lineTo x="19851" y="16800"/>
                <wp:lineTo x="21354" y="16000"/>
                <wp:lineTo x="21054" y="13600"/>
                <wp:lineTo x="19249" y="10200"/>
                <wp:lineTo x="18196" y="9200"/>
                <wp:lineTo x="15189" y="7200"/>
                <wp:lineTo x="15489" y="4800"/>
                <wp:lineTo x="15489" y="2200"/>
                <wp:lineTo x="12181" y="1000"/>
                <wp:lineTo x="7068" y="400"/>
                <wp:lineTo x="6166" y="400"/>
              </wp:wrapPolygon>
            </wp:wrapThrough>
            <wp:docPr id="11" name="Рисунок 11" descr="https://189131.selcdn.ru/leonardo/uploadsForSiteId/200127/texteditor/ee5a92f3-620a-4c05-8ad6-3afc58cc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200127/texteditor/ee5a92f3-620a-4c05-8ad6-3afc58cce5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>Родители должны приучать будущих дошкольников проявлять инициативу и любознательность для получения новых знаний, уточнять высказывания д</w:t>
      </w:r>
      <w:r w:rsidR="007578CD" w:rsidRPr="007578CD">
        <w:rPr>
          <w:rFonts w:ascii="Times New Roman" w:hAnsi="Times New Roman" w:cs="Times New Roman"/>
          <w:sz w:val="28"/>
          <w:szCs w:val="28"/>
        </w:rPr>
        <w:t>е</w:t>
      </w:r>
      <w:r w:rsidR="007578CD" w:rsidRPr="007578CD">
        <w:rPr>
          <w:rFonts w:ascii="Times New Roman" w:hAnsi="Times New Roman" w:cs="Times New Roman"/>
          <w:sz w:val="28"/>
          <w:szCs w:val="28"/>
        </w:rPr>
        <w:t>тей, учить, ясно излагать свои мысли и делать простейшие выводы.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8CD">
        <w:rPr>
          <w:rFonts w:ascii="Times New Roman" w:hAnsi="Times New Roman" w:cs="Times New Roman"/>
          <w:b/>
          <w:i/>
          <w:sz w:val="28"/>
          <w:szCs w:val="28"/>
        </w:rPr>
        <w:t xml:space="preserve">Огромное значение в развитии речи детей имеют книги. 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Существуют мощные соперники книг – телевизоры и компьютеры. Детям они очень нравятся. А для слушания и тем более для чтения нужны волевые усилия. Поэтому следует весьма внимательно и разборчиво отнестись к орг</w:t>
      </w:r>
      <w:r w:rsidRPr="007578CD">
        <w:rPr>
          <w:rFonts w:ascii="Times New Roman" w:hAnsi="Times New Roman" w:cs="Times New Roman"/>
          <w:sz w:val="28"/>
          <w:szCs w:val="28"/>
        </w:rPr>
        <w:t>а</w:t>
      </w:r>
      <w:r w:rsidRPr="007578CD">
        <w:rPr>
          <w:rFonts w:ascii="Times New Roman" w:hAnsi="Times New Roman" w:cs="Times New Roman"/>
          <w:sz w:val="28"/>
          <w:szCs w:val="28"/>
        </w:rPr>
        <w:t>низации и подбору книг дома. У ребенка должна быть своя детская библи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течка (полка с книгами). Желательно, чтобы книги имели яркие красочные иллюстр</w:t>
      </w:r>
      <w:r w:rsidRPr="007578CD">
        <w:rPr>
          <w:rFonts w:ascii="Times New Roman" w:hAnsi="Times New Roman" w:cs="Times New Roman"/>
          <w:sz w:val="28"/>
          <w:szCs w:val="28"/>
        </w:rPr>
        <w:t>а</w:t>
      </w:r>
      <w:r w:rsidRPr="007578CD">
        <w:rPr>
          <w:rFonts w:ascii="Times New Roman" w:hAnsi="Times New Roman" w:cs="Times New Roman"/>
          <w:sz w:val="28"/>
          <w:szCs w:val="28"/>
        </w:rPr>
        <w:t xml:space="preserve">ции с довольно крупным шрифтом, чтобы дети могли «изучать» их самостоятельно.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В библиоте</w:t>
      </w:r>
      <w:r w:rsidRPr="007578CD">
        <w:rPr>
          <w:rFonts w:ascii="Times New Roman" w:hAnsi="Times New Roman" w:cs="Times New Roman"/>
          <w:sz w:val="28"/>
          <w:szCs w:val="28"/>
        </w:rPr>
        <w:t>ч</w:t>
      </w:r>
      <w:r w:rsidRPr="007578CD">
        <w:rPr>
          <w:rFonts w:ascii="Times New Roman" w:hAnsi="Times New Roman" w:cs="Times New Roman"/>
          <w:sz w:val="28"/>
          <w:szCs w:val="28"/>
        </w:rPr>
        <w:t>ке должны быть произведения разных жанров: сказки (авторские и народные, былины, стихи, м</w:t>
      </w:r>
      <w:r w:rsidRPr="007578CD">
        <w:rPr>
          <w:rFonts w:ascii="Times New Roman" w:hAnsi="Times New Roman" w:cs="Times New Roman"/>
          <w:sz w:val="28"/>
          <w:szCs w:val="28"/>
        </w:rPr>
        <w:t>а</w:t>
      </w:r>
      <w:r w:rsidRPr="007578CD">
        <w:rPr>
          <w:rFonts w:ascii="Times New Roman" w:hAnsi="Times New Roman" w:cs="Times New Roman"/>
          <w:sz w:val="28"/>
          <w:szCs w:val="28"/>
        </w:rPr>
        <w:t xml:space="preserve">лые </w:t>
      </w:r>
      <w:r w:rsidRPr="007578CD">
        <w:rPr>
          <w:rFonts w:ascii="Times New Roman" w:hAnsi="Times New Roman" w:cs="Times New Roman"/>
          <w:sz w:val="28"/>
          <w:szCs w:val="28"/>
        </w:rPr>
        <w:lastRenderedPageBreak/>
        <w:t xml:space="preserve">фольклорные формы (загадки, </w:t>
      </w:r>
      <w:proofErr w:type="spellStart"/>
      <w:r w:rsidRPr="007578C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7578CD">
        <w:rPr>
          <w:rFonts w:ascii="Times New Roman" w:hAnsi="Times New Roman" w:cs="Times New Roman"/>
          <w:sz w:val="28"/>
          <w:szCs w:val="28"/>
        </w:rPr>
        <w:t>, считалки, прибаутки и т. д., книги с познавательным с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держанием).</w:t>
      </w:r>
      <w:proofErr w:type="gramEnd"/>
    </w:p>
    <w:p w:rsidR="007578CD" w:rsidRPr="007578CD" w:rsidRDefault="00B30C22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FE7EF30" wp14:editId="3FCFEAB7">
            <wp:simplePos x="0" y="0"/>
            <wp:positionH relativeFrom="column">
              <wp:posOffset>-1075055</wp:posOffset>
            </wp:positionH>
            <wp:positionV relativeFrom="paragraph">
              <wp:posOffset>-1342390</wp:posOffset>
            </wp:positionV>
            <wp:extent cx="7553325" cy="10775950"/>
            <wp:effectExtent l="0" t="0" r="9525" b="6350"/>
            <wp:wrapNone/>
            <wp:docPr id="8" name="Рисунок 8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 xml:space="preserve">Родителям необходимо относиться к чтению, как к очень важному занятию, стараться читать выразительно и неторопливо, обсуждая </w:t>
      </w:r>
      <w:proofErr w:type="gramStart"/>
      <w:r w:rsidR="007578CD" w:rsidRPr="007578CD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="007578CD" w:rsidRPr="007578CD">
        <w:rPr>
          <w:rFonts w:ascii="Times New Roman" w:hAnsi="Times New Roman" w:cs="Times New Roman"/>
          <w:sz w:val="28"/>
          <w:szCs w:val="28"/>
        </w:rPr>
        <w:t xml:space="preserve"> и ра</w:t>
      </w:r>
      <w:r w:rsidR="007578CD" w:rsidRPr="007578CD">
        <w:rPr>
          <w:rFonts w:ascii="Times New Roman" w:hAnsi="Times New Roman" w:cs="Times New Roman"/>
          <w:sz w:val="28"/>
          <w:szCs w:val="28"/>
        </w:rPr>
        <w:t>с</w:t>
      </w:r>
      <w:r w:rsidR="007578CD" w:rsidRPr="007578CD">
        <w:rPr>
          <w:rFonts w:ascii="Times New Roman" w:hAnsi="Times New Roman" w:cs="Times New Roman"/>
          <w:sz w:val="28"/>
          <w:szCs w:val="28"/>
        </w:rPr>
        <w:t>сматривая иллюстрации.</w:t>
      </w:r>
    </w:p>
    <w:p w:rsidR="007578CD" w:rsidRPr="007578CD" w:rsidRDefault="007578CD" w:rsidP="008F32B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578CD">
        <w:rPr>
          <w:rFonts w:ascii="Times New Roman" w:hAnsi="Times New Roman" w:cs="Times New Roman"/>
          <w:sz w:val="28"/>
          <w:szCs w:val="28"/>
        </w:rPr>
        <w:t>Развитию речи детей способствует и их театрализованная деятельность. Можно изготовить маски, театральные игрушки, атрибуты для разыгрывания сказок из подручного материала. Дети могут исполнять понравившиеся им роли, а также самостоятельно сочинять и обыгрывать свои сказки, в которых и Вам, непременно, найдется роль. Все атрибуты могут размещаться ко</w:t>
      </w:r>
      <w:r w:rsidRPr="007578CD">
        <w:rPr>
          <w:rFonts w:ascii="Times New Roman" w:hAnsi="Times New Roman" w:cs="Times New Roman"/>
          <w:sz w:val="28"/>
          <w:szCs w:val="28"/>
        </w:rPr>
        <w:t>м</w:t>
      </w:r>
      <w:r w:rsidRPr="007578CD">
        <w:rPr>
          <w:rFonts w:ascii="Times New Roman" w:hAnsi="Times New Roman" w:cs="Times New Roman"/>
          <w:sz w:val="28"/>
          <w:szCs w:val="28"/>
        </w:rPr>
        <w:t>пактно в коробке, в игровом уголке ребенка. Развивающая речевая среда должна создавать условия для развития продуктивных видов деятельности ребенка (рисования, лепки, аппликации, ручного труда). Они развивают не только творческое воображение детей, но и мелкую моторику пальцев рук, которая так важна для успешного речевого развития ребенка.</w:t>
      </w:r>
    </w:p>
    <w:p w:rsidR="007578CD" w:rsidRPr="000744D3" w:rsidRDefault="000744D3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4D3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12E90FD4" wp14:editId="1210E2F4">
            <wp:simplePos x="0" y="0"/>
            <wp:positionH relativeFrom="column">
              <wp:posOffset>-470535</wp:posOffset>
            </wp:positionH>
            <wp:positionV relativeFrom="paragraph">
              <wp:posOffset>241935</wp:posOffset>
            </wp:positionV>
            <wp:extent cx="1860550" cy="2028825"/>
            <wp:effectExtent l="0" t="0" r="6350" b="9525"/>
            <wp:wrapThrough wrapText="bothSides">
              <wp:wrapPolygon edited="0">
                <wp:start x="0" y="0"/>
                <wp:lineTo x="0" y="21499"/>
                <wp:lineTo x="21453" y="21499"/>
                <wp:lineTo x="21453" y="0"/>
                <wp:lineTo x="0" y="0"/>
              </wp:wrapPolygon>
            </wp:wrapThrough>
            <wp:docPr id="10" name="Рисунок 10" descr="C:\Users\Nata\Desktop\95e505d5ad3c9dddf1b193284b3341ec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\Desktop\95e505d5ad3c9dddf1b193284b3341ec_b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8" r="17646"/>
                    <a:stretch/>
                  </pic:blipFill>
                  <pic:spPr bwMode="auto">
                    <a:xfrm>
                      <a:off x="0" y="0"/>
                      <a:ext cx="1860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0744D3">
        <w:rPr>
          <w:rFonts w:ascii="Times New Roman" w:hAnsi="Times New Roman" w:cs="Times New Roman"/>
          <w:b/>
          <w:color w:val="FF0000"/>
          <w:sz w:val="28"/>
          <w:szCs w:val="28"/>
        </w:rPr>
        <w:t>«Умелые руки – это развитый мозг» - писали Никитины.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Для этой деятельности ребенку необходимо подобрать хорошо освещенное место (это может быть его рабочий стол, а также место для хранения матер</w:t>
      </w:r>
      <w:r w:rsidRPr="007578CD">
        <w:rPr>
          <w:rFonts w:ascii="Times New Roman" w:hAnsi="Times New Roman" w:cs="Times New Roman"/>
          <w:sz w:val="28"/>
          <w:szCs w:val="28"/>
        </w:rPr>
        <w:t>и</w:t>
      </w:r>
      <w:r w:rsidRPr="007578CD">
        <w:rPr>
          <w:rFonts w:ascii="Times New Roman" w:hAnsi="Times New Roman" w:cs="Times New Roman"/>
          <w:sz w:val="28"/>
          <w:szCs w:val="28"/>
        </w:rPr>
        <w:t>ала и оборудования.</w:t>
      </w:r>
      <w:proofErr w:type="gramEnd"/>
      <w:r w:rsidRPr="007578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8CD">
        <w:rPr>
          <w:rFonts w:ascii="Times New Roman" w:hAnsi="Times New Roman" w:cs="Times New Roman"/>
          <w:sz w:val="28"/>
          <w:szCs w:val="28"/>
        </w:rPr>
        <w:t>Материал для творчества ребенка должен быть хорош</w:t>
      </w:r>
      <w:r w:rsidRPr="007578CD">
        <w:rPr>
          <w:rFonts w:ascii="Times New Roman" w:hAnsi="Times New Roman" w:cs="Times New Roman"/>
          <w:sz w:val="28"/>
          <w:szCs w:val="28"/>
        </w:rPr>
        <w:t>е</w:t>
      </w:r>
      <w:r w:rsidRPr="007578CD">
        <w:rPr>
          <w:rFonts w:ascii="Times New Roman" w:hAnsi="Times New Roman" w:cs="Times New Roman"/>
          <w:sz w:val="28"/>
          <w:szCs w:val="28"/>
        </w:rPr>
        <w:t>го качества - различные виды бумаги и картона, краски, кисти, карандаши, фломастеры, набор шариковых ручек, салфетки, ножницы, пластилин и т. д. Подборка из бросового материала (пробки, катушки, фантики, ленты, кусо</w:t>
      </w:r>
      <w:r w:rsidRPr="007578CD">
        <w:rPr>
          <w:rFonts w:ascii="Times New Roman" w:hAnsi="Times New Roman" w:cs="Times New Roman"/>
          <w:sz w:val="28"/>
          <w:szCs w:val="28"/>
        </w:rPr>
        <w:t>ч</w:t>
      </w:r>
      <w:r w:rsidRPr="007578CD">
        <w:rPr>
          <w:rFonts w:ascii="Times New Roman" w:hAnsi="Times New Roman" w:cs="Times New Roman"/>
          <w:sz w:val="28"/>
          <w:szCs w:val="28"/>
        </w:rPr>
        <w:t>ки ткани и др.) помещается в специальную коробку.</w:t>
      </w:r>
      <w:proofErr w:type="gramEnd"/>
      <w:r w:rsidRPr="007578CD">
        <w:rPr>
          <w:rFonts w:ascii="Times New Roman" w:hAnsi="Times New Roman" w:cs="Times New Roman"/>
          <w:sz w:val="28"/>
          <w:szCs w:val="28"/>
        </w:rPr>
        <w:t xml:space="preserve"> Материал может нах</w:t>
      </w:r>
      <w:r w:rsidRPr="007578CD">
        <w:rPr>
          <w:rFonts w:ascii="Times New Roman" w:hAnsi="Times New Roman" w:cs="Times New Roman"/>
          <w:sz w:val="28"/>
          <w:szCs w:val="28"/>
        </w:rPr>
        <w:t>о</w:t>
      </w:r>
      <w:r w:rsidRPr="007578CD">
        <w:rPr>
          <w:rFonts w:ascii="Times New Roman" w:hAnsi="Times New Roman" w:cs="Times New Roman"/>
          <w:sz w:val="28"/>
          <w:szCs w:val="28"/>
        </w:rPr>
        <w:t>диться в шкафу, специально отведенном ящике стола, на этажерке.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Необходимо выделить в комнате место для детских рисунков (стена, дверь) со сменой экспозиции. Также у ребенка должна быть полочка для выставки своих поделок.</w:t>
      </w:r>
    </w:p>
    <w:p w:rsidR="007578CD" w:rsidRPr="007578CD" w:rsidRDefault="00B30C22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FD41DC0" wp14:editId="17862F2F">
            <wp:simplePos x="0" y="0"/>
            <wp:positionH relativeFrom="column">
              <wp:posOffset>-1094740</wp:posOffset>
            </wp:positionH>
            <wp:positionV relativeFrom="paragraph">
              <wp:posOffset>-718820</wp:posOffset>
            </wp:positionV>
            <wp:extent cx="7553325" cy="10775950"/>
            <wp:effectExtent l="0" t="0" r="9525" b="6350"/>
            <wp:wrapNone/>
            <wp:docPr id="12" name="Рисунок 12" descr="https://ds05.infourok.ru/uploads/ex/0b5a/00020729-bc36564d/7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5a/00020729-bc36564d/7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CD" w:rsidRPr="007578CD">
        <w:rPr>
          <w:rFonts w:ascii="Times New Roman" w:hAnsi="Times New Roman" w:cs="Times New Roman"/>
          <w:sz w:val="28"/>
          <w:szCs w:val="28"/>
        </w:rPr>
        <w:t>Родителям необходимо рассматривать с детьми их работы, побуждать к ра</w:t>
      </w:r>
      <w:r w:rsidR="007578CD" w:rsidRPr="007578CD">
        <w:rPr>
          <w:rFonts w:ascii="Times New Roman" w:hAnsi="Times New Roman" w:cs="Times New Roman"/>
          <w:sz w:val="28"/>
          <w:szCs w:val="28"/>
        </w:rPr>
        <w:t>с</w:t>
      </w:r>
      <w:r w:rsidR="007578CD" w:rsidRPr="007578CD">
        <w:rPr>
          <w:rFonts w:ascii="Times New Roman" w:hAnsi="Times New Roman" w:cs="Times New Roman"/>
          <w:sz w:val="28"/>
          <w:szCs w:val="28"/>
        </w:rPr>
        <w:t>сказу о созданных ими поделках, рисунках, к обыгрыванию поделок, что способствует развитию речи детей.</w:t>
      </w:r>
    </w:p>
    <w:p w:rsidR="007578CD" w:rsidRPr="007578CD" w:rsidRDefault="007578CD" w:rsidP="008F32BA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8CD">
        <w:rPr>
          <w:rFonts w:ascii="Times New Roman" w:hAnsi="Times New Roman" w:cs="Times New Roman"/>
          <w:sz w:val="28"/>
          <w:szCs w:val="28"/>
        </w:rPr>
        <w:t>Предметная среда, окружающая ребенка, должна быть разнообразной, разв</w:t>
      </w:r>
      <w:r w:rsidRPr="007578CD">
        <w:rPr>
          <w:rFonts w:ascii="Times New Roman" w:hAnsi="Times New Roman" w:cs="Times New Roman"/>
          <w:sz w:val="28"/>
          <w:szCs w:val="28"/>
        </w:rPr>
        <w:t>и</w:t>
      </w:r>
      <w:r w:rsidRPr="007578CD">
        <w:rPr>
          <w:rFonts w:ascii="Times New Roman" w:hAnsi="Times New Roman" w:cs="Times New Roman"/>
          <w:sz w:val="28"/>
          <w:szCs w:val="28"/>
        </w:rPr>
        <w:t>вающей, но не перегруженной. Она становится обучающей только через взаимодействие. Поэтому задача взрослых – преподнести, раскрыть окружа</w:t>
      </w:r>
      <w:r w:rsidRPr="007578CD">
        <w:rPr>
          <w:rFonts w:ascii="Times New Roman" w:hAnsi="Times New Roman" w:cs="Times New Roman"/>
          <w:sz w:val="28"/>
          <w:szCs w:val="28"/>
        </w:rPr>
        <w:t>ю</w:t>
      </w:r>
      <w:r w:rsidRPr="007578CD">
        <w:rPr>
          <w:rFonts w:ascii="Times New Roman" w:hAnsi="Times New Roman" w:cs="Times New Roman"/>
          <w:sz w:val="28"/>
          <w:szCs w:val="28"/>
        </w:rPr>
        <w:t>щий мир, научить изучать. Родители должны для детей создать такую обст</w:t>
      </w:r>
      <w:r w:rsidRPr="007578CD">
        <w:rPr>
          <w:rFonts w:ascii="Times New Roman" w:hAnsi="Times New Roman" w:cs="Times New Roman"/>
          <w:sz w:val="28"/>
          <w:szCs w:val="28"/>
        </w:rPr>
        <w:t>а</w:t>
      </w:r>
      <w:r w:rsidRPr="007578CD">
        <w:rPr>
          <w:rFonts w:ascii="Times New Roman" w:hAnsi="Times New Roman" w:cs="Times New Roman"/>
          <w:sz w:val="28"/>
          <w:szCs w:val="28"/>
        </w:rPr>
        <w:t>новку, в которой речь детей могла бы развиваться правильно и беспрепя</w:t>
      </w:r>
      <w:r w:rsidRPr="007578CD">
        <w:rPr>
          <w:rFonts w:ascii="Times New Roman" w:hAnsi="Times New Roman" w:cs="Times New Roman"/>
          <w:sz w:val="28"/>
          <w:szCs w:val="28"/>
        </w:rPr>
        <w:t>т</w:t>
      </w:r>
      <w:r w:rsidRPr="007578CD">
        <w:rPr>
          <w:rFonts w:ascii="Times New Roman" w:hAnsi="Times New Roman" w:cs="Times New Roman"/>
          <w:sz w:val="28"/>
          <w:szCs w:val="28"/>
        </w:rPr>
        <w:t>ственно</w:t>
      </w:r>
    </w:p>
    <w:p w:rsidR="00FB77C3" w:rsidRPr="007578CD" w:rsidRDefault="00B30C22" w:rsidP="007578CD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099411B" wp14:editId="52638AE4">
            <wp:simplePos x="0" y="0"/>
            <wp:positionH relativeFrom="column">
              <wp:posOffset>119380</wp:posOffset>
            </wp:positionH>
            <wp:positionV relativeFrom="paragraph">
              <wp:posOffset>2936875</wp:posOffset>
            </wp:positionV>
            <wp:extent cx="5023485" cy="3547110"/>
            <wp:effectExtent l="0" t="0" r="0" b="0"/>
            <wp:wrapThrough wrapText="bothSides">
              <wp:wrapPolygon edited="0">
                <wp:start x="9584" y="0"/>
                <wp:lineTo x="1638" y="1624"/>
                <wp:lineTo x="1311" y="3480"/>
                <wp:lineTo x="1229" y="10092"/>
                <wp:lineTo x="1311" y="13689"/>
                <wp:lineTo x="1474" y="16821"/>
                <wp:lineTo x="1720" y="18793"/>
                <wp:lineTo x="4014" y="20649"/>
                <wp:lineTo x="9747" y="21229"/>
                <wp:lineTo x="10321" y="21461"/>
                <wp:lineTo x="11713" y="21461"/>
                <wp:lineTo x="11959" y="21229"/>
                <wp:lineTo x="13679" y="20649"/>
                <wp:lineTo x="18922" y="20533"/>
                <wp:lineTo x="20642" y="20069"/>
                <wp:lineTo x="20478" y="18677"/>
                <wp:lineTo x="19986" y="16821"/>
                <wp:lineTo x="20232" y="13108"/>
                <wp:lineTo x="20232" y="11252"/>
                <wp:lineTo x="19577" y="7540"/>
                <wp:lineTo x="19085" y="6728"/>
                <wp:lineTo x="18348" y="5568"/>
                <wp:lineTo x="18184" y="4872"/>
                <wp:lineTo x="17775" y="3828"/>
                <wp:lineTo x="17857" y="3248"/>
                <wp:lineTo x="17038" y="2552"/>
                <wp:lineTo x="15399" y="1972"/>
                <wp:lineTo x="15481" y="1276"/>
                <wp:lineTo x="12205" y="116"/>
                <wp:lineTo x="10239" y="0"/>
                <wp:lineTo x="9584" y="0"/>
              </wp:wrapPolygon>
            </wp:wrapThrough>
            <wp:docPr id="9" name="Рисунок 9" descr="https://rused.ru/irk-mdou152/wp-content/uploads/sites/82/2020/04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52/wp-content/uploads/sites/82/2020/04/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97" b="100000" l="4750" r="9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77C3" w:rsidRPr="007578CD" w:rsidSect="008F32B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DDA"/>
    <w:rsid w:val="000744D3"/>
    <w:rsid w:val="00211E2B"/>
    <w:rsid w:val="007578CD"/>
    <w:rsid w:val="008F32BA"/>
    <w:rsid w:val="00B30C22"/>
    <w:rsid w:val="00C17DDA"/>
    <w:rsid w:val="00CC052A"/>
    <w:rsid w:val="00CD0D10"/>
    <w:rsid w:val="00D70F58"/>
    <w:rsid w:val="00D86550"/>
    <w:rsid w:val="00FB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EEA6E-0DD1-4C17-A33D-94E1D984B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8</cp:revision>
  <dcterms:created xsi:type="dcterms:W3CDTF">2020-12-10T11:59:00Z</dcterms:created>
  <dcterms:modified xsi:type="dcterms:W3CDTF">2020-12-10T12:51:00Z</dcterms:modified>
</cp:coreProperties>
</file>